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F775F0">
      <w:r>
        <w:rPr>
          <w:noProof/>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60960</wp:posOffset>
                </wp:positionV>
                <wp:extent cx="4210050" cy="2377440"/>
                <wp:effectExtent l="9525" t="13335" r="9525" b="952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377440"/>
                        </a:xfrm>
                        <a:prstGeom prst="rect">
                          <a:avLst/>
                        </a:prstGeom>
                        <a:solidFill>
                          <a:srgbClr val="FFFFFF"/>
                        </a:solidFill>
                        <a:ln w="9525">
                          <a:solidFill>
                            <a:srgbClr val="FFFFFF"/>
                          </a:solidFill>
                          <a:miter lim="800000"/>
                          <a:headEnd/>
                          <a:tailEnd/>
                        </a:ln>
                      </wps:spPr>
                      <wps:txbx>
                        <w:txbxContent>
                          <w:p w:rsidR="006C4A7C" w:rsidRPr="00C617C5" w:rsidRDefault="008B4249" w:rsidP="006C4A7C">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proofErr w:type="spellStart"/>
                            <w:r>
                              <w:t>Loc</w:t>
                            </w:r>
                            <w:proofErr w:type="spellEnd"/>
                            <w:r>
                              <w:t xml:space="preserve">.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E667A2" w:rsidP="006C4A7C">
                            <w:pPr>
                              <w:spacing w:after="0"/>
                              <w:jc w:val="center"/>
                              <w:rPr>
                                <w:lang w:val="en-US"/>
                              </w:rPr>
                            </w:pPr>
                            <w:hyperlink r:id="rId5" w:history="1">
                              <w:r w:rsidR="006C4A7C" w:rsidRPr="00D81B6A">
                                <w:rPr>
                                  <w:rStyle w:val="Collegamentoipertestuale"/>
                                  <w:lang w:val="en-US"/>
                                </w:rPr>
                                <w:t>www.bresciareti.it</w:t>
                              </w:r>
                            </w:hyperlink>
                            <w:r w:rsidR="006C4A7C" w:rsidRPr="00D81B6A">
                              <w:rPr>
                                <w:lang w:val="en-US"/>
                              </w:rPr>
                              <w:t xml:space="preserve">  </w:t>
                            </w:r>
                            <w:hyperlink r:id="rId6" w:history="1">
                              <w:r w:rsidR="006C4A7C" w:rsidRPr="00D81B6A">
                                <w:rPr>
                                  <w:rStyle w:val="Collegamentoipertestuale"/>
                                  <w:lang w:val="en-US"/>
                                </w:rPr>
                                <w:t>info@bresciareti.it</w:t>
                              </w:r>
                            </w:hyperlink>
                          </w:p>
                          <w:p w:rsidR="006C4A7C" w:rsidRDefault="00E667A2" w:rsidP="006C4A7C">
                            <w:pPr>
                              <w:spacing w:after="0"/>
                              <w:jc w:val="center"/>
                              <w:rPr>
                                <w:lang w:val="en-GB"/>
                              </w:rPr>
                            </w:pPr>
                            <w:hyperlink r:id="rId7" w:history="1">
                              <w:r w:rsidR="006C4A7C" w:rsidRPr="007011E6">
                                <w:rPr>
                                  <w:rStyle w:val="Collegamentoipertestuale"/>
                                  <w:lang w:val="en-GB"/>
                                </w:rPr>
                                <w:t>www.retiprotezione.it</w:t>
                              </w:r>
                            </w:hyperlink>
                            <w:r w:rsidR="006C4A7C" w:rsidRPr="007011E6">
                              <w:rPr>
                                <w:lang w:val="en-GB"/>
                              </w:rPr>
                              <w:t xml:space="preserve"> </w:t>
                            </w:r>
                            <w:hyperlink r:id="rId8"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6.75pt;margin-top:4.8pt;width:331.5pt;height:1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" strokecolor="white">
                <v:textbox>
                  <w:txbxContent>
                    <w:p w:rsidR="006C4A7C" w:rsidRPr="00C617C5" w:rsidRDefault="008B4249" w:rsidP="006C4A7C">
                      <w:pPr>
                        <w:spacing w:after="0"/>
                        <w:jc w:val="center"/>
                        <w:rPr>
                          <w:rFonts w:ascii="Arial" w:hAnsi="Arial" w:cs="Arial"/>
                          <w:b/>
                          <w:color w:val="0000FF"/>
                          <w:sz w:val="36"/>
                          <w:szCs w:val="44"/>
                        </w:rPr>
                      </w:pPr>
                      <w:r>
                        <w:rPr>
                          <w:rFonts w:ascii="Arial" w:hAnsi="Arial" w:cs="Arial"/>
                          <w:b/>
                          <w:color w:val="0000FF"/>
                          <w:sz w:val="36"/>
                          <w:szCs w:val="44"/>
                        </w:rPr>
                        <w:t>Bresciareti</w:t>
                      </w:r>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r>
                        <w:t xml:space="preserve">Loc. Peschiera Maraglio – tel/fax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F775F0" w:rsidP="006C4A7C">
                      <w:pPr>
                        <w:spacing w:after="0"/>
                        <w:jc w:val="center"/>
                        <w:rPr>
                          <w:lang w:val="en-US"/>
                        </w:rPr>
                      </w:pPr>
                      <w:hyperlink r:id="rId9" w:history="1">
                        <w:r w:rsidR="006C4A7C" w:rsidRPr="00D81B6A">
                          <w:rPr>
                            <w:rStyle w:val="Collegamentoipertestuale"/>
                            <w:lang w:val="en-US"/>
                          </w:rPr>
                          <w:t>www.bresciareti.it</w:t>
                        </w:r>
                      </w:hyperlink>
                      <w:r w:rsidR="006C4A7C" w:rsidRPr="00D81B6A">
                        <w:rPr>
                          <w:lang w:val="en-US"/>
                        </w:rPr>
                        <w:t xml:space="preserve">  </w:t>
                      </w:r>
                      <w:hyperlink r:id="rId10" w:history="1">
                        <w:r w:rsidR="006C4A7C" w:rsidRPr="00D81B6A">
                          <w:rPr>
                            <w:rStyle w:val="Collegamentoipertestuale"/>
                            <w:lang w:val="en-US"/>
                          </w:rPr>
                          <w:t>info@bresciareti.it</w:t>
                        </w:r>
                      </w:hyperlink>
                    </w:p>
                    <w:p w:rsidR="006C4A7C" w:rsidRDefault="00F775F0" w:rsidP="006C4A7C">
                      <w:pPr>
                        <w:spacing w:after="0"/>
                        <w:jc w:val="center"/>
                        <w:rPr>
                          <w:lang w:val="en-GB"/>
                        </w:rPr>
                      </w:pPr>
                      <w:hyperlink r:id="rId11" w:history="1">
                        <w:r w:rsidR="006C4A7C" w:rsidRPr="007011E6">
                          <w:rPr>
                            <w:rStyle w:val="Collegamentoipertestuale"/>
                            <w:lang w:val="en-GB"/>
                          </w:rPr>
                          <w:t>www.retiprotezione.it</w:t>
                        </w:r>
                      </w:hyperlink>
                      <w:r w:rsidR="006C4A7C" w:rsidRPr="007011E6">
                        <w:rPr>
                          <w:lang w:val="en-GB"/>
                        </w:rPr>
                        <w:t xml:space="preserve"> </w:t>
                      </w:r>
                      <w:hyperlink r:id="rId12"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v:textbox>
                <w10:wrap type="square"/>
              </v:shape>
            </w:pict>
          </mc:Fallback>
        </mc:AlternateContent>
      </w:r>
      <w:r w:rsidR="00C617C5">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E667A2" w:rsidP="00C617C5">
      <w:pPr>
        <w:spacing w:after="0"/>
        <w:jc w:val="center"/>
        <w:rPr>
          <w:b/>
          <w:color w:val="4F81BD" w:themeColor="accent1"/>
          <w:sz w:val="36"/>
          <w:u w:val="single"/>
        </w:rPr>
      </w:pPr>
      <w:r>
        <w:rPr>
          <w:b/>
          <w:color w:val="4F81BD" w:themeColor="accent1"/>
          <w:sz w:val="36"/>
          <w:u w:val="single"/>
        </w:rPr>
        <w:t>SCHEDA ARTICOLO: B00</w:t>
      </w:r>
    </w:p>
    <w:p w:rsidR="003C1762" w:rsidRDefault="00E667A2" w:rsidP="00C617C5">
      <w:pPr>
        <w:spacing w:after="0"/>
        <w:jc w:val="center"/>
        <w:rPr>
          <w:b/>
          <w:color w:val="4F81BD" w:themeColor="accent1"/>
          <w:sz w:val="18"/>
          <w:u w:val="single"/>
        </w:rPr>
      </w:pPr>
      <w:r>
        <w:rPr>
          <w:b/>
          <w:color w:val="4F81BD" w:themeColor="accent1"/>
          <w:sz w:val="18"/>
          <w:u w:val="single"/>
        </w:rPr>
        <w:t>RETE RIPARA PALLINE BEACH TENNIS</w:t>
      </w:r>
    </w:p>
    <w:p w:rsidR="003C1762" w:rsidRPr="003C1762" w:rsidRDefault="003C1762" w:rsidP="003C1762">
      <w:pPr>
        <w:autoSpaceDE w:val="0"/>
        <w:autoSpaceDN w:val="0"/>
        <w:adjustRightInd w:val="0"/>
        <w:spacing w:after="0" w:line="240" w:lineRule="auto"/>
        <w:rPr>
          <w:rFonts w:cs="Times-Roman"/>
          <w:szCs w:val="28"/>
        </w:rPr>
      </w:pPr>
      <w:r w:rsidRPr="003C1762">
        <w:rPr>
          <w:rFonts w:cs="Times-Roman"/>
          <w:szCs w:val="28"/>
        </w:rPr>
        <w:t>Rete in polietilene stabilizzata contro i raggi ultravioletti. Dimensioni della maglia</w:t>
      </w:r>
      <w:r>
        <w:rPr>
          <w:rFonts w:cs="Times-Roman"/>
          <w:szCs w:val="28"/>
        </w:rPr>
        <w:t xml:space="preserve"> mm</w:t>
      </w:r>
      <w:r w:rsidRPr="003C1762">
        <w:rPr>
          <w:rFonts w:cs="Times-Roman"/>
          <w:szCs w:val="28"/>
        </w:rPr>
        <w:t xml:space="preserve"> 40x40 e spessore del filato </w:t>
      </w:r>
      <w:r>
        <w:rPr>
          <w:rFonts w:cs="Times-Roman"/>
          <w:szCs w:val="28"/>
        </w:rPr>
        <w:t xml:space="preserve">mm </w:t>
      </w:r>
      <w:r w:rsidRPr="003C1762">
        <w:rPr>
          <w:rFonts w:cs="Times-Roman"/>
          <w:szCs w:val="28"/>
        </w:rPr>
        <w:t>2</w:t>
      </w:r>
      <w:r>
        <w:rPr>
          <w:rFonts w:cs="Times-Roman"/>
          <w:szCs w:val="28"/>
        </w:rPr>
        <w:t>,2</w:t>
      </w:r>
      <w:r w:rsidRPr="003C1762">
        <w:rPr>
          <w:rFonts w:cs="Times-Roman"/>
          <w:szCs w:val="28"/>
        </w:rPr>
        <w:t>. Filato composto da 6 fili intrecciati.</w:t>
      </w:r>
    </w:p>
    <w:p w:rsidR="00C617C5" w:rsidRDefault="00C617C5" w:rsidP="00C617C5">
      <w:pPr>
        <w:spacing w:after="0"/>
        <w:rPr>
          <w:color w:val="4F81BD" w:themeColor="accent1"/>
        </w:rPr>
      </w:pPr>
    </w:p>
    <w:p w:rsidR="00C617C5" w:rsidRPr="003C1762" w:rsidRDefault="00C617C5" w:rsidP="003C1762">
      <w:pPr>
        <w:autoSpaceDE w:val="0"/>
        <w:autoSpaceDN w:val="0"/>
        <w:adjustRightInd w:val="0"/>
        <w:spacing w:after="0" w:line="240" w:lineRule="auto"/>
        <w:rPr>
          <w:rFonts w:cs="Times-Roman"/>
        </w:rPr>
      </w:pPr>
      <w:r w:rsidRPr="00253B6A">
        <w:rPr>
          <w:b/>
          <w:color w:val="4F81BD" w:themeColor="accent1"/>
        </w:rPr>
        <w:t>COMPOSIZIONE FILATO</w:t>
      </w:r>
      <w:r>
        <w:rPr>
          <w:color w:val="4F81BD" w:themeColor="accent1"/>
        </w:rPr>
        <w:t>:</w:t>
      </w:r>
      <w:r w:rsidR="003C1762">
        <w:rPr>
          <w:color w:val="4F81BD" w:themeColor="accent1"/>
        </w:rPr>
        <w:t xml:space="preserve"> </w:t>
      </w:r>
      <w:r w:rsidR="003C1762" w:rsidRPr="003C1762">
        <w:rPr>
          <w:rFonts w:cs="Times-Roman"/>
        </w:rPr>
        <w:t>titolo 7/032, filato diametro 2,2 mm. Rete in</w:t>
      </w:r>
      <w:r w:rsidR="003C1762">
        <w:rPr>
          <w:rFonts w:cs="Times-Roman"/>
        </w:rPr>
        <w:t xml:space="preserve"> </w:t>
      </w:r>
      <w:r w:rsidR="003C1762" w:rsidRPr="003C1762">
        <w:rPr>
          <w:rFonts w:cs="Times-Roman"/>
        </w:rPr>
        <w:t>polietilene se</w:t>
      </w:r>
      <w:bookmarkStart w:id="0" w:name="_GoBack"/>
      <w:bookmarkEnd w:id="0"/>
      <w:r w:rsidR="003C1762" w:rsidRPr="003C1762">
        <w:rPr>
          <w:rFonts w:cs="Times-Roman"/>
        </w:rPr>
        <w:t>nza nodo, bordatura perimetrale con corda di mm 6. Possibilità di</w:t>
      </w:r>
      <w:r w:rsidR="003C1762">
        <w:rPr>
          <w:rFonts w:cs="Times-Roman"/>
        </w:rPr>
        <w:t xml:space="preserve"> </w:t>
      </w:r>
      <w:r w:rsidR="003C1762" w:rsidRPr="003C1762">
        <w:rPr>
          <w:rFonts w:cs="Times-Roman"/>
        </w:rPr>
        <w:t>zavorramento con corda piombata il cui peso al metro lineare è di 200 gr.</w:t>
      </w:r>
    </w:p>
    <w:p w:rsidR="00C617C5" w:rsidRDefault="00C617C5" w:rsidP="00C617C5">
      <w:pPr>
        <w:spacing w:after="0"/>
        <w:rPr>
          <w:color w:val="4F81BD" w:themeColor="accent1"/>
        </w:rPr>
      </w:pPr>
    </w:p>
    <w:p w:rsidR="00C617C5" w:rsidRPr="003C1762" w:rsidRDefault="00C617C5" w:rsidP="00C617C5">
      <w:pPr>
        <w:spacing w:after="0"/>
      </w:pPr>
      <w:r w:rsidRPr="00253B6A">
        <w:rPr>
          <w:b/>
          <w:color w:val="4F81BD" w:themeColor="accent1"/>
        </w:rPr>
        <w:t>DURATA MINIMA DELLA RETE</w:t>
      </w:r>
      <w:r>
        <w:rPr>
          <w:color w:val="4F81BD" w:themeColor="accent1"/>
        </w:rPr>
        <w:t>:</w:t>
      </w:r>
      <w:r w:rsidR="003C1762">
        <w:rPr>
          <w:color w:val="4F81BD" w:themeColor="accent1"/>
        </w:rPr>
        <w:t xml:space="preserve"> </w:t>
      </w:r>
      <w:r w:rsidR="003C1762" w:rsidRPr="003C1762">
        <w:t xml:space="preserve">oltre </w:t>
      </w:r>
      <w:r w:rsidR="008B4249">
        <w:t>10</w:t>
      </w:r>
      <w:r w:rsidR="003C1762" w:rsidRPr="003C1762">
        <w:t xml:space="preserve"> anni</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CARICO DI ROTTURA</w:t>
      </w:r>
      <w:r>
        <w:rPr>
          <w:color w:val="4F81BD" w:themeColor="accent1"/>
        </w:rPr>
        <w:t>:</w:t>
      </w:r>
      <w:r w:rsidR="003C1762">
        <w:rPr>
          <w:color w:val="4F81BD" w:themeColor="accent1"/>
        </w:rPr>
        <w:t xml:space="preserve"> </w:t>
      </w:r>
      <w:r w:rsidR="003C1762" w:rsidRPr="0095765C">
        <w:t>si intende carico di rottura il tiraggio di una maglia da un’estremità all’</w:t>
      </w:r>
      <w:r w:rsidR="00D47E85">
        <w:t xml:space="preserve">altra ed è di 99 </w:t>
      </w:r>
      <w:proofErr w:type="spellStart"/>
      <w:r w:rsidR="00D47E85">
        <w:t>daN</w:t>
      </w:r>
      <w:proofErr w:type="spellEnd"/>
      <w:r w:rsidR="00D47E85">
        <w:t>.</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6C4A7C">
        <w:rPr>
          <w:b/>
          <w:color w:val="4F81BD" w:themeColor="accent1"/>
        </w:rPr>
        <w:t>MATERIALE</w:t>
      </w:r>
      <w:r>
        <w:t>:</w:t>
      </w:r>
      <w:r w:rsidR="003C1762">
        <w:t xml:space="preserve"> </w:t>
      </w:r>
      <w:r w:rsidR="003C1762" w:rsidRPr="003C1762">
        <w:rPr>
          <w:rFonts w:cs="Times-Roman"/>
        </w:rPr>
        <w:t>polietilene H.T. stabilizzato contro i raggi UV, idrorepellente</w:t>
      </w:r>
      <w:r w:rsidR="003C1762">
        <w:rPr>
          <w:rFonts w:cs="Times-Roman"/>
        </w:rPr>
        <w:t>.</w:t>
      </w:r>
    </w:p>
    <w:p w:rsidR="00C617C5" w:rsidRDefault="00C617C5" w:rsidP="00C617C5">
      <w:pPr>
        <w:spacing w:after="0"/>
      </w:pPr>
      <w:r w:rsidRPr="006C4A7C">
        <w:rPr>
          <w:b/>
          <w:color w:val="4F81BD" w:themeColor="accent1"/>
        </w:rPr>
        <w:t>COLORE DISPONIBILE</w:t>
      </w:r>
      <w:r>
        <w:t>:</w:t>
      </w:r>
      <w:r w:rsidR="003C1762">
        <w:t xml:space="preserve"> verde</w:t>
      </w:r>
    </w:p>
    <w:p w:rsidR="00C617C5" w:rsidRDefault="00C617C5" w:rsidP="00C617C5">
      <w:pPr>
        <w:spacing w:after="0"/>
      </w:pPr>
      <w:r w:rsidRPr="006C4A7C">
        <w:rPr>
          <w:b/>
          <w:color w:val="4F81BD" w:themeColor="accent1"/>
        </w:rPr>
        <w:t>SPESSORE FILATO</w:t>
      </w:r>
      <w:r>
        <w:t>:</w:t>
      </w:r>
      <w:r w:rsidR="003C1762">
        <w:t xml:space="preserve"> 2,2 mm</w:t>
      </w:r>
    </w:p>
    <w:p w:rsidR="00C617C5" w:rsidRDefault="00C617C5" w:rsidP="00C617C5">
      <w:pPr>
        <w:spacing w:after="0"/>
      </w:pPr>
      <w:r w:rsidRPr="006C4A7C">
        <w:rPr>
          <w:b/>
          <w:color w:val="4F81BD" w:themeColor="accent1"/>
        </w:rPr>
        <w:t>RETE</w:t>
      </w:r>
      <w:r>
        <w:t>:</w:t>
      </w:r>
      <w:r w:rsidR="003C1762">
        <w:t xml:space="preserve"> a maglia quadra</w:t>
      </w:r>
    </w:p>
    <w:p w:rsidR="00C617C5" w:rsidRDefault="00C617C5" w:rsidP="00C617C5">
      <w:pPr>
        <w:spacing w:after="0"/>
      </w:pPr>
      <w:r w:rsidRPr="006C4A7C">
        <w:rPr>
          <w:b/>
          <w:color w:val="4F81BD" w:themeColor="accent1"/>
        </w:rPr>
        <w:t>MAGLIA</w:t>
      </w:r>
      <w:r>
        <w:t>:</w:t>
      </w:r>
      <w:r w:rsidR="003C1762">
        <w:t xml:space="preserve"> 40x40 mm</w:t>
      </w:r>
    </w:p>
    <w:p w:rsidR="00C617C5" w:rsidRDefault="00C617C5" w:rsidP="00C617C5">
      <w:pPr>
        <w:spacing w:after="0"/>
      </w:pPr>
      <w:r w:rsidRPr="006C4A7C">
        <w:rPr>
          <w:b/>
          <w:color w:val="4F81BD" w:themeColor="accent1"/>
        </w:rPr>
        <w:t>PESO</w:t>
      </w:r>
      <w:r>
        <w:t>:</w:t>
      </w:r>
      <w:r w:rsidR="00D47E85">
        <w:t xml:space="preserve"> 80 </w:t>
      </w:r>
      <w:r w:rsidR="003C1762">
        <w:t>g/mq</w:t>
      </w:r>
    </w:p>
    <w:p w:rsidR="00C617C5" w:rsidRDefault="00C617C5" w:rsidP="00C617C5">
      <w:pPr>
        <w:spacing w:after="0"/>
      </w:pPr>
      <w:r w:rsidRPr="006C4A7C">
        <w:rPr>
          <w:b/>
          <w:color w:val="4F81BD" w:themeColor="accent1"/>
        </w:rPr>
        <w:t>BORDATURA PERIMETRALE</w:t>
      </w:r>
      <w:r>
        <w:t>:</w:t>
      </w:r>
      <w:r w:rsidR="003C1762">
        <w:t xml:space="preserve"> realizzata con treccia in polietilene mm 6.</w:t>
      </w:r>
    </w:p>
    <w:p w:rsidR="00C617C5" w:rsidRDefault="00C617C5" w:rsidP="00C617C5">
      <w:pPr>
        <w:spacing w:after="0"/>
      </w:pPr>
      <w:r w:rsidRPr="006C4A7C">
        <w:rPr>
          <w:b/>
          <w:color w:val="4F81BD" w:themeColor="accent1"/>
        </w:rPr>
        <w:t>TEMPERATURA DI FUSIONE</w:t>
      </w:r>
      <w:r>
        <w:t>:</w:t>
      </w:r>
      <w:r w:rsidR="003C1762">
        <w:t xml:space="preserve"> 118°</w:t>
      </w:r>
    </w:p>
    <w:p w:rsidR="00C617C5" w:rsidRDefault="00C617C5" w:rsidP="00C617C5">
      <w:pPr>
        <w:spacing w:after="0"/>
      </w:pPr>
      <w:r w:rsidRPr="006C4A7C">
        <w:rPr>
          <w:b/>
          <w:color w:val="4F81BD" w:themeColor="accent1"/>
        </w:rPr>
        <w:t>TEMPERATURA MINIMA D’USO</w:t>
      </w:r>
      <w:r>
        <w:t>:</w:t>
      </w:r>
      <w:r w:rsidR="003C1762">
        <w:t xml:space="preserve"> - 40°</w:t>
      </w:r>
    </w:p>
    <w:p w:rsidR="00C617C5" w:rsidRDefault="00C617C5" w:rsidP="00C617C5">
      <w:pPr>
        <w:spacing w:after="0"/>
      </w:pPr>
      <w:r w:rsidRPr="006C4A7C">
        <w:rPr>
          <w:b/>
          <w:color w:val="4F81BD" w:themeColor="accent1"/>
        </w:rPr>
        <w:t>ASSORBIMENTO D’ACQUA 0,01%</w:t>
      </w:r>
      <w:r w:rsidRPr="006C4A7C">
        <w:rPr>
          <w:color w:val="4F81BD" w:themeColor="accent1"/>
        </w:rPr>
        <w:t>:</w:t>
      </w:r>
      <w:r w:rsidR="003C1762">
        <w:t xml:space="preserve"> idrorepellente</w:t>
      </w:r>
    </w:p>
    <w:p w:rsidR="00253B6A" w:rsidRPr="003C1762" w:rsidRDefault="00253B6A" w:rsidP="003C1762">
      <w:pPr>
        <w:autoSpaceDE w:val="0"/>
        <w:autoSpaceDN w:val="0"/>
        <w:adjustRightInd w:val="0"/>
        <w:spacing w:after="0" w:line="240" w:lineRule="auto"/>
        <w:rPr>
          <w:rFonts w:cs="Times-Roman"/>
        </w:rPr>
      </w:pPr>
      <w:r w:rsidRPr="006C4A7C">
        <w:rPr>
          <w:b/>
          <w:color w:val="4F81BD" w:themeColor="accent1"/>
        </w:rPr>
        <w:t>UTILIZZO</w:t>
      </w:r>
      <w:r>
        <w:rPr>
          <w:b/>
        </w:rPr>
        <w:t>:</w:t>
      </w:r>
      <w:r w:rsidR="003C1762">
        <w:rPr>
          <w:b/>
        </w:rPr>
        <w:t xml:space="preserve"> </w:t>
      </w:r>
      <w:r w:rsidR="003C1762" w:rsidRPr="003C1762">
        <w:rPr>
          <w:rFonts w:cs="Times-Roman"/>
        </w:rPr>
        <w:t>ogni rete viene realizzata in lunghezza e larghezza della dimensione</w:t>
      </w:r>
      <w:r w:rsidR="003C1762">
        <w:rPr>
          <w:rFonts w:cs="Times-Roman"/>
        </w:rPr>
        <w:t xml:space="preserve"> richiesta, completa di rinforzo </w:t>
      </w:r>
      <w:r w:rsidR="003C1762" w:rsidRPr="003C1762">
        <w:rPr>
          <w:rFonts w:cs="Times-Roman"/>
        </w:rPr>
        <w:t>perimetrale con una treccia di mm 6 cucita alla rete.</w:t>
      </w:r>
      <w:r w:rsidR="003C1762">
        <w:rPr>
          <w:rFonts w:cs="Times-Roman"/>
        </w:rPr>
        <w:t xml:space="preserve"> </w:t>
      </w:r>
      <w:r w:rsidR="003C1762" w:rsidRPr="003C1762">
        <w:rPr>
          <w:rFonts w:cs="Times-Roman"/>
        </w:rPr>
        <w:t>Prodotto specifico per evitare la fuoriuscita di palline da tennis dal campo di gioco sia</w:t>
      </w:r>
      <w:r w:rsidR="003C1762">
        <w:rPr>
          <w:rFonts w:cs="Times-Roman"/>
        </w:rPr>
        <w:t xml:space="preserve"> </w:t>
      </w:r>
      <w:r w:rsidR="003C1762" w:rsidRPr="003C1762">
        <w:rPr>
          <w:rFonts w:cs="Times-Roman"/>
        </w:rPr>
        <w:t>interni sia esterni (tennis, beach tennis) e per la divisione dei campi da tennis.</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F775F0" w:rsidP="00C617C5">
      <w:pPr>
        <w:spacing w:after="0"/>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292735</wp:posOffset>
                </wp:positionV>
                <wp:extent cx="6572250" cy="9525"/>
                <wp:effectExtent l="9525" t="10160" r="9525"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9525"/>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5pt;margin-top:23.05pt;width:51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" strokecolor="#0070c0" strokeweight="1pt"/>
            </w:pict>
          </mc:Fallback>
        </mc:AlternateContent>
      </w:r>
    </w:p>
    <w:p w:rsidR="003C1762" w:rsidRDefault="003C1762" w:rsidP="00C617C5">
      <w:pPr>
        <w:spacing w:after="0"/>
        <w:rPr>
          <w:b/>
        </w:rPr>
      </w:pPr>
    </w:p>
    <w:p w:rsidR="003C1762" w:rsidRDefault="003C1762" w:rsidP="003C1762">
      <w:pPr>
        <w:spacing w:after="0"/>
        <w:rPr>
          <w:b/>
          <w:sz w:val="20"/>
        </w:rPr>
      </w:pPr>
      <w:r>
        <w:rPr>
          <w:b/>
          <w:sz w:val="20"/>
        </w:rPr>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8B4249" w:rsidRDefault="008B4249" w:rsidP="003C1762">
      <w:pPr>
        <w:spacing w:after="0"/>
        <w:rPr>
          <w:b/>
          <w:sz w:val="20"/>
        </w:rPr>
      </w:pPr>
    </w:p>
    <w:sectPr w:rsidR="008B4249"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C5"/>
    <w:rsid w:val="00082B66"/>
    <w:rsid w:val="000D73D3"/>
    <w:rsid w:val="0020521E"/>
    <w:rsid w:val="00253B6A"/>
    <w:rsid w:val="002805DD"/>
    <w:rsid w:val="002870FA"/>
    <w:rsid w:val="003368B7"/>
    <w:rsid w:val="00364FBD"/>
    <w:rsid w:val="003B39DF"/>
    <w:rsid w:val="003C1762"/>
    <w:rsid w:val="003C2365"/>
    <w:rsid w:val="004E6A74"/>
    <w:rsid w:val="006C4A7C"/>
    <w:rsid w:val="006C7472"/>
    <w:rsid w:val="007D4363"/>
    <w:rsid w:val="008A3773"/>
    <w:rsid w:val="008B4249"/>
    <w:rsid w:val="00933AB0"/>
    <w:rsid w:val="0096632B"/>
    <w:rsid w:val="009857AC"/>
    <w:rsid w:val="009C68C7"/>
    <w:rsid w:val="00A20D85"/>
    <w:rsid w:val="00B61C56"/>
    <w:rsid w:val="00BE0E7A"/>
    <w:rsid w:val="00C617C5"/>
    <w:rsid w:val="00CA3936"/>
    <w:rsid w:val="00D47E85"/>
    <w:rsid w:val="00E667A2"/>
    <w:rsid w:val="00F775F0"/>
    <w:rsid w:val="00F80F8F"/>
    <w:rsid w:val="00F82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tiprotezione.it" TargetMode="External"/><Relationship Id="rId12" Type="http://schemas.openxmlformats.org/officeDocument/2006/relationships/hyperlink" Target="mailto:info@retiprote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resciareti.it" TargetMode="External"/><Relationship Id="rId11" Type="http://schemas.openxmlformats.org/officeDocument/2006/relationships/hyperlink" Target="http://www.retiprotezione.it" TargetMode="External"/><Relationship Id="rId5" Type="http://schemas.openxmlformats.org/officeDocument/2006/relationships/hyperlink" Target="http://www.bresciareti.it" TargetMode="External"/><Relationship Id="rId15" Type="http://schemas.openxmlformats.org/officeDocument/2006/relationships/theme" Target="theme/theme1.xml"/><Relationship Id="rId10" Type="http://schemas.openxmlformats.org/officeDocument/2006/relationships/hyperlink" Target="mailto:info@bresciareti.it" TargetMode="External"/><Relationship Id="rId4" Type="http://schemas.openxmlformats.org/officeDocument/2006/relationships/webSettings" Target="webSettings.xml"/><Relationship Id="rId9" Type="http://schemas.openxmlformats.org/officeDocument/2006/relationships/hyperlink" Target="http://www.bresciare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1364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4</cp:revision>
  <cp:lastPrinted>2015-04-17T12:46:00Z</cp:lastPrinted>
  <dcterms:created xsi:type="dcterms:W3CDTF">2022-02-28T15:07:00Z</dcterms:created>
  <dcterms:modified xsi:type="dcterms:W3CDTF">2022-03-09T15:10:00Z</dcterms:modified>
</cp:coreProperties>
</file>